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Samuda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r w:rsidRPr="00557730">
              <w:rPr>
                <w:rFonts w:ascii="AvantGarde" w:hAnsi="AvantGarde" w:cs="Arial"/>
                <w:sz w:val="20"/>
              </w:rPr>
              <w:t>Matiar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E03985">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E03985">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E03985">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E03985">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E03985">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E03985">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E03985">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E03985">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E03985">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E03985">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E03985">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E03985">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654E26" w:rsidRDefault="00654E26"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w:t>
      </w:r>
      <w:r w:rsidR="005F34D6">
        <w:rPr>
          <w:rFonts w:ascii="Times New Roman" w:hAnsi="Times New Roman" w:cs="Times New Roman"/>
          <w:sz w:val="24"/>
          <w:szCs w:val="24"/>
        </w:rPr>
        <w:t xml:space="preserve"> to </w:t>
      </w:r>
      <w:r w:rsidR="00D030BE">
        <w:rPr>
          <w:rFonts w:ascii="Times New Roman" w:hAnsi="Times New Roman" w:cs="Times New Roman"/>
          <w:sz w:val="24"/>
          <w:szCs w:val="24"/>
        </w:rPr>
        <w:t>M</w:t>
      </w:r>
      <w:bookmarkStart w:id="20" w:name="_GoBack"/>
      <w:bookmarkEnd w:id="20"/>
      <w:r w:rsidR="005F34D6">
        <w:rPr>
          <w:rFonts w:ascii="Times New Roman" w:hAnsi="Times New Roman" w:cs="Times New Roman"/>
          <w:sz w:val="24"/>
          <w:szCs w:val="24"/>
        </w:rPr>
        <w:t>anagement</w:t>
      </w:r>
      <w:r w:rsidRPr="00E731B2">
        <w:rPr>
          <w:rFonts w:ascii="Times New Roman" w:hAnsi="Times New Roman" w:cs="Times New Roman"/>
          <w:sz w:val="24"/>
          <w:szCs w:val="24"/>
        </w:rPr>
        <w:t xml:space="preserve">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w:t>
      </w:r>
      <w:r w:rsidRPr="00E731B2">
        <w:rPr>
          <w:rFonts w:ascii="Times New Roman" w:hAnsi="Times New Roman" w:cs="Times New Roman"/>
          <w:sz w:val="24"/>
          <w:szCs w:val="24"/>
        </w:rPr>
        <w:lastRenderedPageBreak/>
        <w:t>document, approved PO, getting Proforma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1" w:name="_Toc476577791"/>
      <w:r>
        <w:t>4.1</w:t>
      </w:r>
      <w:r w:rsidR="00CC45D2">
        <w:t xml:space="preserve"> </w:t>
      </w:r>
      <w:r w:rsidR="00BE4661">
        <w:t>Techno-Commercial Process</w:t>
      </w:r>
      <w:bookmarkEnd w:id="21"/>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2" w:name="_Toc476577792"/>
      <w:r>
        <w:lastRenderedPageBreak/>
        <w:t>4</w:t>
      </w:r>
      <w:r w:rsidR="00DE7646">
        <w:t xml:space="preserve">.1.1 </w:t>
      </w:r>
      <w:r w:rsidR="00BE4661" w:rsidRPr="003D0243">
        <w:t>Process Flow</w:t>
      </w:r>
      <w:r w:rsidR="003D0243">
        <w:t xml:space="preserve"> Description</w:t>
      </w:r>
      <w:bookmarkEnd w:id="22"/>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3" w:name="_Toc476577793"/>
      <w:r>
        <w:t>4</w:t>
      </w:r>
      <w:r w:rsidR="0018193C">
        <w:t>.2</w:t>
      </w:r>
      <w:r w:rsidR="007E396D">
        <w:t xml:space="preserve"> 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4"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5" w:name="_Toc476577795"/>
      <w:r>
        <w:lastRenderedPageBreak/>
        <w:t xml:space="preserve">4.3 </w:t>
      </w:r>
      <w:r w:rsidR="0018193C">
        <w:t>Purchase Order (PO) Approval Process</w:t>
      </w:r>
      <w:bookmarkEnd w:id="25"/>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6"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6"/>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7" w:name="_Toc476577797"/>
      <w:r>
        <w:lastRenderedPageBreak/>
        <w:t>4</w:t>
      </w:r>
      <w:r w:rsidR="00974540">
        <w:t>.4</w:t>
      </w:r>
      <w:r w:rsidR="00765137">
        <w:t xml:space="preserve"> </w:t>
      </w:r>
      <w:r w:rsidR="00BE4661">
        <w:t>Letter of Credit (LC) Process</w:t>
      </w:r>
      <w:bookmarkEnd w:id="27"/>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8"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8"/>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9" w:name="_Toc476577799"/>
      <w:r>
        <w:t xml:space="preserve">4.5 </w:t>
      </w:r>
      <w:r w:rsidR="004A3745">
        <w:t xml:space="preserve">Telegraphic Transfer (TT) </w:t>
      </w:r>
      <w:r w:rsidR="0070188B">
        <w:t>Process</w:t>
      </w:r>
      <w:bookmarkEnd w:id="29"/>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30"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30"/>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A73222">
      <w:pPr>
        <w:pStyle w:val="Heading1"/>
        <w:ind w:left="-180" w:hanging="90"/>
        <w:rPr>
          <w:b/>
        </w:rPr>
      </w:pPr>
      <w:bookmarkStart w:id="31" w:name="_Toc476577801"/>
      <w:r>
        <w:rPr>
          <w:b/>
        </w:rPr>
        <w:t>4.6</w:t>
      </w:r>
      <w:r w:rsidR="00CD7BDE" w:rsidRPr="00A73222">
        <w:rPr>
          <w:b/>
        </w:rPr>
        <w:t>.</w:t>
      </w:r>
      <w:r w:rsidR="00974540" w:rsidRPr="00A73222">
        <w:rPr>
          <w:b/>
        </w:rPr>
        <w:t xml:space="preserve"> </w:t>
      </w:r>
      <w:r w:rsidR="00CD7BDE" w:rsidRPr="00A73222">
        <w:rPr>
          <w:b/>
        </w:rPr>
        <w:t>Other Key Points</w:t>
      </w:r>
      <w:bookmarkEnd w:id="31"/>
      <w:r w:rsidR="008C52C3">
        <w:rPr>
          <w:b/>
        </w:rPr>
        <w:t xml:space="preserve"> of Foreign Import</w:t>
      </w:r>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s one Proforma</w:t>
      </w:r>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r w:rsidRPr="005020FE">
        <w:rPr>
          <w:b/>
          <w:u w:val="single"/>
        </w:rPr>
        <w:lastRenderedPageBreak/>
        <w:t xml:space="preserve">Overview of </w:t>
      </w:r>
      <w:r>
        <w:rPr>
          <w:b/>
          <w:u w:val="single"/>
        </w:rPr>
        <w:t>Foreign Ex</w:t>
      </w:r>
      <w:r w:rsidRPr="005020FE">
        <w:rPr>
          <w:b/>
          <w:u w:val="single"/>
        </w:rPr>
        <w:t>port and its Processes</w:t>
      </w:r>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r>
        <w:t>Overall Foreign Export</w:t>
      </w:r>
      <w:r w:rsidR="00CD5BE6">
        <w:t xml:space="preserve"> Description</w:t>
      </w:r>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samuda prepare sales quotation and send it to buyer. Sales order is confirmed at the same time where payment terms are defines also. Seller sends Proforma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exported (including challan,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Pr="0028080F" w:rsidRDefault="00C06E57" w:rsidP="0028080F">
      <w:pPr>
        <w:jc w:val="both"/>
        <w:rPr>
          <w:rFonts w:ascii="Times New Roman" w:hAnsi="Times New Roman" w:cs="Times New Roman"/>
          <w:sz w:val="24"/>
          <w:szCs w:val="24"/>
        </w:rPr>
      </w:pPr>
    </w:p>
    <w:p w:rsidR="00D30DD2" w:rsidRDefault="00FC4C6B" w:rsidP="00D30DD2">
      <w:pPr>
        <w:pStyle w:val="Heading1"/>
        <w:ind w:left="-360"/>
        <w:rPr>
          <w:b/>
        </w:rPr>
      </w:pPr>
      <w:bookmarkStart w:id="32" w:name="_Toc476577802"/>
      <w:r>
        <w:rPr>
          <w:b/>
        </w:rPr>
        <w:lastRenderedPageBreak/>
        <w:t>6</w:t>
      </w:r>
      <w:r w:rsidR="00D30DD2">
        <w:rPr>
          <w:b/>
        </w:rPr>
        <w:t>. Appendix</w:t>
      </w:r>
      <w:bookmarkEnd w:id="32"/>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r>
        <w:t>Proforma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To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3985" w:rsidRDefault="00E03985" w:rsidP="009708F6">
      <w:pPr>
        <w:spacing w:after="0"/>
      </w:pPr>
      <w:r>
        <w:separator/>
      </w:r>
    </w:p>
  </w:endnote>
  <w:endnote w:type="continuationSeparator" w:id="0">
    <w:p w:rsidR="00E03985" w:rsidRDefault="00E03985"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D030BE">
      <w:rPr>
        <w:noProof/>
      </w:rPr>
      <w:t>20</w:t>
    </w:r>
    <w:r>
      <w:fldChar w:fldCharType="end"/>
    </w:r>
    <w:r>
      <w:t xml:space="preserve"> of </w:t>
    </w:r>
    <w:r>
      <w:fldChar w:fldCharType="begin"/>
    </w:r>
    <w:r>
      <w:instrText>NUMPAGES</w:instrText>
    </w:r>
    <w:r>
      <w:fldChar w:fldCharType="separate"/>
    </w:r>
    <w:r w:rsidR="00D030BE">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3985" w:rsidRDefault="00E03985" w:rsidP="009708F6">
      <w:pPr>
        <w:spacing w:after="0"/>
      </w:pPr>
      <w:r>
        <w:separator/>
      </w:r>
    </w:p>
  </w:footnote>
  <w:footnote w:type="continuationSeparator" w:id="0">
    <w:p w:rsidR="00E03985" w:rsidRDefault="00E03985"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5657"/>
    <w:rsid w:val="005D73F6"/>
    <w:rsid w:val="005E6D91"/>
    <w:rsid w:val="005F21A3"/>
    <w:rsid w:val="005F34D6"/>
    <w:rsid w:val="006067D1"/>
    <w:rsid w:val="00615467"/>
    <w:rsid w:val="00616CE3"/>
    <w:rsid w:val="00620B98"/>
    <w:rsid w:val="006211BD"/>
    <w:rsid w:val="0062634A"/>
    <w:rsid w:val="00626D0A"/>
    <w:rsid w:val="00630C83"/>
    <w:rsid w:val="00637ABB"/>
    <w:rsid w:val="00647848"/>
    <w:rsid w:val="00654E26"/>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C4F03"/>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06E5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0B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3985"/>
    <w:rsid w:val="00E076BB"/>
    <w:rsid w:val="00E1062E"/>
    <w:rsid w:val="00E253A7"/>
    <w:rsid w:val="00E26D34"/>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1200C-53A1-4F48-AFF5-1A564113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4022</TotalTime>
  <Pages>27</Pages>
  <Words>5793</Words>
  <Characters>33022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314</cp:revision>
  <dcterms:created xsi:type="dcterms:W3CDTF">2017-01-25T05:35:00Z</dcterms:created>
  <dcterms:modified xsi:type="dcterms:W3CDTF">2017-03-16T10:50:00Z</dcterms:modified>
</cp:coreProperties>
</file>